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47" w:rsidRPr="00082C1B" w:rsidRDefault="00CE1147" w:rsidP="00A70A77">
      <w:pPr>
        <w:spacing w:line="360" w:lineRule="auto"/>
        <w:jc w:val="both"/>
        <w:rPr>
          <w:sz w:val="28"/>
          <w:szCs w:val="28"/>
        </w:rPr>
      </w:pPr>
    </w:p>
    <w:p w:rsidR="00A70A77" w:rsidRPr="00082C1B" w:rsidRDefault="00D901A5" w:rsidP="00A70A77">
      <w:pPr>
        <w:spacing w:line="360" w:lineRule="auto"/>
        <w:jc w:val="both"/>
        <w:rPr>
          <w:sz w:val="28"/>
          <w:szCs w:val="28"/>
        </w:rPr>
      </w:pPr>
      <w:r w:rsidRPr="00082C1B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-287020</wp:posOffset>
            </wp:positionV>
            <wp:extent cx="628650" cy="809625"/>
            <wp:effectExtent l="0" t="0" r="0" b="0"/>
            <wp:wrapNone/>
            <wp:docPr id="4" name="Рисунок 5" descr="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A77" w:rsidRPr="00082C1B">
        <w:rPr>
          <w:sz w:val="28"/>
          <w:szCs w:val="28"/>
        </w:rPr>
        <w:br w:type="textWrapping" w:clear="all"/>
      </w:r>
    </w:p>
    <w:p w:rsidR="00112058" w:rsidRPr="00082C1B" w:rsidRDefault="00D901A5" w:rsidP="00112058">
      <w:pPr>
        <w:pStyle w:val="a7"/>
        <w:rPr>
          <w:b/>
          <w:bCs/>
          <w:szCs w:val="28"/>
        </w:rPr>
      </w:pPr>
      <w:r w:rsidRPr="00082C1B"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-2628900</wp:posOffset>
                </wp:positionH>
                <wp:positionV relativeFrom="paragraph">
                  <wp:posOffset>-228600</wp:posOffset>
                </wp:positionV>
                <wp:extent cx="1143000" cy="342900"/>
                <wp:effectExtent l="5080" t="13335" r="13970" b="57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058" w:rsidRDefault="00112058" w:rsidP="00112058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207pt;margin-top:-18pt;width:9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" o:allowincell="f">
                <v:textbox>
                  <w:txbxContent>
                    <w:p w:rsidR="00112058" w:rsidRDefault="00112058" w:rsidP="00112058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12058" w:rsidRPr="00082C1B">
        <w:rPr>
          <w:b/>
          <w:bCs/>
          <w:szCs w:val="28"/>
        </w:rPr>
        <w:t>РОССИЙСКАЯ ФЕДЕРАЦИЯ</w:t>
      </w:r>
    </w:p>
    <w:p w:rsidR="00112058" w:rsidRPr="00082C1B" w:rsidRDefault="00112058" w:rsidP="00112058">
      <w:pPr>
        <w:jc w:val="center"/>
        <w:rPr>
          <w:b/>
          <w:bCs/>
          <w:sz w:val="28"/>
          <w:szCs w:val="28"/>
        </w:rPr>
      </w:pPr>
      <w:r w:rsidRPr="00082C1B">
        <w:rPr>
          <w:b/>
          <w:bCs/>
          <w:sz w:val="28"/>
          <w:szCs w:val="28"/>
        </w:rPr>
        <w:t>РО</w:t>
      </w:r>
      <w:bookmarkStart w:id="0" w:name="_GoBack"/>
      <w:bookmarkEnd w:id="0"/>
      <w:r w:rsidRPr="00082C1B">
        <w:rPr>
          <w:b/>
          <w:bCs/>
          <w:sz w:val="28"/>
          <w:szCs w:val="28"/>
        </w:rPr>
        <w:t>СТОВСКАЯ ОБЛАСТЬ   ВОЛГОДОНСКОЙ РАЙОН</w:t>
      </w:r>
    </w:p>
    <w:p w:rsidR="00112058" w:rsidRPr="00082C1B" w:rsidRDefault="00112058" w:rsidP="00112058">
      <w:pPr>
        <w:jc w:val="center"/>
        <w:rPr>
          <w:b/>
          <w:bCs/>
          <w:sz w:val="28"/>
          <w:szCs w:val="28"/>
        </w:rPr>
      </w:pPr>
    </w:p>
    <w:p w:rsidR="00112058" w:rsidRPr="00082C1B" w:rsidRDefault="00112058" w:rsidP="00112058">
      <w:pPr>
        <w:jc w:val="center"/>
        <w:rPr>
          <w:b/>
          <w:bCs/>
          <w:sz w:val="28"/>
          <w:szCs w:val="28"/>
        </w:rPr>
      </w:pPr>
      <w:r w:rsidRPr="00082C1B">
        <w:rPr>
          <w:b/>
          <w:bCs/>
          <w:sz w:val="28"/>
          <w:szCs w:val="28"/>
        </w:rPr>
        <w:t>АДМИНИСТРАЦИЯ</w:t>
      </w:r>
    </w:p>
    <w:p w:rsidR="00112058" w:rsidRPr="00082C1B" w:rsidRDefault="00112058" w:rsidP="00112058">
      <w:pPr>
        <w:jc w:val="center"/>
        <w:rPr>
          <w:b/>
          <w:bCs/>
          <w:sz w:val="28"/>
          <w:szCs w:val="28"/>
        </w:rPr>
      </w:pPr>
      <w:r w:rsidRPr="00082C1B">
        <w:rPr>
          <w:b/>
          <w:bCs/>
          <w:sz w:val="28"/>
          <w:szCs w:val="28"/>
        </w:rPr>
        <w:t>РОМАНОВСКОГО СЕЛЬСКОГО ПОСЕЛЕНИЯ</w:t>
      </w:r>
    </w:p>
    <w:p w:rsidR="00112058" w:rsidRPr="00082C1B" w:rsidRDefault="00112058" w:rsidP="0011205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82C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70A77" w:rsidRPr="00082C1B" w:rsidRDefault="00A70A77" w:rsidP="00A70A77">
      <w:pPr>
        <w:jc w:val="center"/>
        <w:rPr>
          <w:b/>
          <w:sz w:val="28"/>
          <w:szCs w:val="28"/>
        </w:rPr>
      </w:pPr>
    </w:p>
    <w:p w:rsidR="00A70A77" w:rsidRPr="00082C1B" w:rsidRDefault="00A506CE" w:rsidP="00A70A77">
      <w:pPr>
        <w:tabs>
          <w:tab w:val="center" w:pos="4677"/>
        </w:tabs>
        <w:rPr>
          <w:sz w:val="28"/>
          <w:szCs w:val="28"/>
        </w:rPr>
      </w:pPr>
      <w:r>
        <w:rPr>
          <w:b/>
          <w:sz w:val="28"/>
          <w:szCs w:val="28"/>
        </w:rPr>
        <w:t>20.08</w:t>
      </w:r>
      <w:r w:rsidR="004F5C9B">
        <w:rPr>
          <w:b/>
          <w:sz w:val="28"/>
          <w:szCs w:val="28"/>
        </w:rPr>
        <w:t>.2019</w:t>
      </w:r>
      <w:r w:rsidR="00A70A77" w:rsidRPr="00082C1B">
        <w:rPr>
          <w:b/>
          <w:sz w:val="28"/>
          <w:szCs w:val="28"/>
        </w:rPr>
        <w:t xml:space="preserve">г.                         </w:t>
      </w:r>
      <w:r w:rsidR="00082C1B">
        <w:rPr>
          <w:b/>
          <w:sz w:val="28"/>
          <w:szCs w:val="28"/>
        </w:rPr>
        <w:t xml:space="preserve">    </w:t>
      </w:r>
      <w:r w:rsidR="00A70A77" w:rsidRPr="00082C1B">
        <w:rPr>
          <w:b/>
          <w:sz w:val="28"/>
          <w:szCs w:val="28"/>
        </w:rPr>
        <w:t xml:space="preserve"> </w:t>
      </w:r>
      <w:r w:rsidR="004F2A58">
        <w:rPr>
          <w:b/>
          <w:sz w:val="28"/>
          <w:szCs w:val="28"/>
        </w:rPr>
        <w:t xml:space="preserve">  </w:t>
      </w:r>
      <w:r w:rsidR="00A70A77" w:rsidRPr="00082C1B">
        <w:rPr>
          <w:b/>
          <w:sz w:val="28"/>
          <w:szCs w:val="28"/>
        </w:rPr>
        <w:t xml:space="preserve">   ст</w:t>
      </w:r>
      <w:r w:rsidR="00082C1B">
        <w:rPr>
          <w:b/>
          <w:sz w:val="28"/>
          <w:szCs w:val="28"/>
        </w:rPr>
        <w:t xml:space="preserve">. Романовская                </w:t>
      </w:r>
      <w:r w:rsidR="00A70A77" w:rsidRPr="00082C1B">
        <w:rPr>
          <w:b/>
          <w:sz w:val="28"/>
          <w:szCs w:val="28"/>
        </w:rPr>
        <w:t xml:space="preserve">                     </w:t>
      </w:r>
      <w:r w:rsidR="00884C2A" w:rsidRPr="00082C1B">
        <w:rPr>
          <w:b/>
          <w:sz w:val="28"/>
          <w:szCs w:val="28"/>
        </w:rPr>
        <w:t xml:space="preserve">   </w:t>
      </w:r>
      <w:r w:rsidR="00A70A77" w:rsidRPr="00082C1B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201</w:t>
      </w:r>
    </w:p>
    <w:p w:rsidR="00A70A77" w:rsidRPr="00082C1B" w:rsidRDefault="00A70A77" w:rsidP="00A70A77">
      <w:pPr>
        <w:jc w:val="both"/>
        <w:rPr>
          <w:sz w:val="28"/>
          <w:szCs w:val="28"/>
        </w:rPr>
      </w:pPr>
    </w:p>
    <w:p w:rsidR="00A70A77" w:rsidRPr="00082C1B" w:rsidRDefault="00A70A77" w:rsidP="00A70A77">
      <w:pPr>
        <w:jc w:val="both"/>
        <w:rPr>
          <w:b/>
          <w:spacing w:val="2"/>
          <w:sz w:val="28"/>
          <w:szCs w:val="28"/>
        </w:rPr>
      </w:pPr>
      <w:r w:rsidRPr="00082C1B">
        <w:rPr>
          <w:b/>
          <w:spacing w:val="2"/>
          <w:sz w:val="28"/>
          <w:szCs w:val="28"/>
        </w:rPr>
        <w:t xml:space="preserve">Об утверждении  </w:t>
      </w:r>
      <w:r w:rsidR="00CE1147" w:rsidRPr="00082C1B">
        <w:rPr>
          <w:b/>
          <w:spacing w:val="2"/>
          <w:sz w:val="28"/>
          <w:szCs w:val="28"/>
        </w:rPr>
        <w:t>П</w:t>
      </w:r>
      <w:r w:rsidRPr="00082C1B">
        <w:rPr>
          <w:b/>
          <w:spacing w:val="2"/>
          <w:sz w:val="28"/>
          <w:szCs w:val="28"/>
        </w:rPr>
        <w:t>еречня должностных лиц,</w:t>
      </w:r>
    </w:p>
    <w:p w:rsidR="00A70A77" w:rsidRPr="00082C1B" w:rsidRDefault="00A70A77" w:rsidP="00A70A77">
      <w:pPr>
        <w:jc w:val="both"/>
        <w:rPr>
          <w:b/>
          <w:spacing w:val="2"/>
          <w:sz w:val="28"/>
          <w:szCs w:val="28"/>
        </w:rPr>
      </w:pPr>
      <w:r w:rsidRPr="00082C1B">
        <w:rPr>
          <w:b/>
          <w:spacing w:val="2"/>
          <w:sz w:val="28"/>
          <w:szCs w:val="28"/>
        </w:rPr>
        <w:t xml:space="preserve">уполномоченных составлять протоколы </w:t>
      </w:r>
    </w:p>
    <w:p w:rsidR="00A70A77" w:rsidRPr="00082C1B" w:rsidRDefault="00A70A77" w:rsidP="00A70A77">
      <w:pPr>
        <w:jc w:val="both"/>
        <w:rPr>
          <w:b/>
          <w:spacing w:val="2"/>
          <w:sz w:val="28"/>
          <w:szCs w:val="28"/>
        </w:rPr>
      </w:pPr>
      <w:r w:rsidRPr="00082C1B">
        <w:rPr>
          <w:b/>
          <w:spacing w:val="2"/>
          <w:sz w:val="28"/>
          <w:szCs w:val="28"/>
        </w:rPr>
        <w:t xml:space="preserve">об административных правонарушениях </w:t>
      </w:r>
    </w:p>
    <w:p w:rsidR="00A70A77" w:rsidRPr="00082C1B" w:rsidRDefault="00A70A77" w:rsidP="00A70A77">
      <w:pPr>
        <w:jc w:val="both"/>
        <w:rPr>
          <w:sz w:val="28"/>
          <w:szCs w:val="28"/>
        </w:rPr>
      </w:pPr>
    </w:p>
    <w:p w:rsidR="00A70A77" w:rsidRPr="00082C1B" w:rsidRDefault="00A70A77" w:rsidP="0011205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2C1B">
        <w:rPr>
          <w:rFonts w:ascii="Times New Roman" w:hAnsi="Times New Roman" w:cs="Times New Roman"/>
          <w:b w:val="0"/>
          <w:sz w:val="28"/>
          <w:szCs w:val="28"/>
        </w:rPr>
        <w:t>В целях совершенствования механизма реализации Областных законов от 25.10.2002 № 273-ЗС «Об административных правонарушениях» и от 25.10.2002</w:t>
      </w:r>
      <w:r w:rsidR="00082C1B" w:rsidRPr="00082C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2C1B">
        <w:rPr>
          <w:rFonts w:ascii="Times New Roman" w:hAnsi="Times New Roman" w:cs="Times New Roman"/>
          <w:b w:val="0"/>
          <w:sz w:val="28"/>
          <w:szCs w:val="28"/>
        </w:rPr>
        <w:t xml:space="preserve"> № 274-ЗС «Об административных комиссиях в Ростовской области»</w:t>
      </w:r>
      <w:r w:rsidR="00112058" w:rsidRPr="00082C1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20D6" w:rsidRPr="00082C1B">
        <w:rPr>
          <w:rFonts w:ascii="Times New Roman" w:hAnsi="Times New Roman" w:cs="Times New Roman"/>
          <w:b w:val="0"/>
          <w:sz w:val="28"/>
          <w:szCs w:val="28"/>
        </w:rPr>
        <w:t>в соответствии с Уставом муниципального образования «Романовское сельское поселение»</w:t>
      </w:r>
    </w:p>
    <w:p w:rsidR="00A70A77" w:rsidRPr="00082C1B" w:rsidRDefault="00A70A77" w:rsidP="00A70A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70A77" w:rsidRPr="00082C1B" w:rsidRDefault="00A70A77" w:rsidP="00A70A77">
      <w:pPr>
        <w:jc w:val="center"/>
        <w:rPr>
          <w:sz w:val="28"/>
          <w:szCs w:val="28"/>
        </w:rPr>
      </w:pPr>
      <w:r w:rsidRPr="00082C1B">
        <w:rPr>
          <w:sz w:val="28"/>
          <w:szCs w:val="28"/>
        </w:rPr>
        <w:t>ПОСТАНОВЛЯЮ:</w:t>
      </w:r>
    </w:p>
    <w:p w:rsidR="00A70A77" w:rsidRPr="00082C1B" w:rsidRDefault="00A70A77" w:rsidP="00A70A77">
      <w:pPr>
        <w:jc w:val="both"/>
        <w:rPr>
          <w:sz w:val="28"/>
          <w:szCs w:val="28"/>
        </w:rPr>
      </w:pPr>
    </w:p>
    <w:p w:rsidR="00A70A77" w:rsidRPr="00082C1B" w:rsidRDefault="00A70A77" w:rsidP="002C4C87">
      <w:pPr>
        <w:ind w:firstLine="709"/>
        <w:jc w:val="both"/>
        <w:rPr>
          <w:spacing w:val="2"/>
          <w:sz w:val="28"/>
          <w:szCs w:val="28"/>
        </w:rPr>
      </w:pPr>
      <w:r w:rsidRPr="00082C1B">
        <w:rPr>
          <w:sz w:val="28"/>
          <w:szCs w:val="28"/>
        </w:rPr>
        <w:t xml:space="preserve">1. </w:t>
      </w:r>
      <w:r w:rsidR="002B393F" w:rsidRPr="00082C1B">
        <w:rPr>
          <w:sz w:val="28"/>
          <w:szCs w:val="28"/>
        </w:rPr>
        <w:t xml:space="preserve">Утвердить </w:t>
      </w:r>
      <w:r w:rsidR="00112058" w:rsidRPr="00082C1B">
        <w:rPr>
          <w:sz w:val="28"/>
          <w:szCs w:val="28"/>
        </w:rPr>
        <w:t>П</w:t>
      </w:r>
      <w:r w:rsidRPr="00082C1B">
        <w:rPr>
          <w:sz w:val="28"/>
          <w:szCs w:val="28"/>
        </w:rPr>
        <w:t>еречень должностных лиц Администрации Романовского сельского поселения,</w:t>
      </w:r>
      <w:r w:rsidRPr="00082C1B">
        <w:rPr>
          <w:spacing w:val="2"/>
          <w:sz w:val="28"/>
          <w:szCs w:val="28"/>
        </w:rPr>
        <w:t xml:space="preserve"> уполномоченных составлять протоколы об а</w:t>
      </w:r>
      <w:r w:rsidR="00112058" w:rsidRPr="00082C1B">
        <w:rPr>
          <w:spacing w:val="2"/>
          <w:sz w:val="28"/>
          <w:szCs w:val="28"/>
        </w:rPr>
        <w:t>дминистративных правонарушениях</w:t>
      </w:r>
      <w:r w:rsidRPr="00082C1B">
        <w:rPr>
          <w:spacing w:val="2"/>
          <w:sz w:val="28"/>
          <w:szCs w:val="28"/>
        </w:rPr>
        <w:t xml:space="preserve"> </w:t>
      </w:r>
      <w:r w:rsidR="00CE1147" w:rsidRPr="00082C1B">
        <w:rPr>
          <w:spacing w:val="2"/>
          <w:sz w:val="28"/>
          <w:szCs w:val="28"/>
        </w:rPr>
        <w:t>(</w:t>
      </w:r>
      <w:r w:rsidRPr="00082C1B">
        <w:rPr>
          <w:spacing w:val="2"/>
          <w:sz w:val="28"/>
          <w:szCs w:val="28"/>
        </w:rPr>
        <w:t>приложени</w:t>
      </w:r>
      <w:r w:rsidR="00CE1147" w:rsidRPr="00082C1B">
        <w:rPr>
          <w:spacing w:val="2"/>
          <w:sz w:val="28"/>
          <w:szCs w:val="28"/>
        </w:rPr>
        <w:t>е)</w:t>
      </w:r>
      <w:r w:rsidRPr="00082C1B">
        <w:rPr>
          <w:spacing w:val="2"/>
          <w:sz w:val="28"/>
          <w:szCs w:val="28"/>
        </w:rPr>
        <w:t>.</w:t>
      </w:r>
    </w:p>
    <w:p w:rsidR="00CE1147" w:rsidRPr="00082C1B" w:rsidRDefault="002C4C87" w:rsidP="00B12BD1">
      <w:pPr>
        <w:ind w:firstLine="708"/>
        <w:jc w:val="both"/>
        <w:rPr>
          <w:spacing w:val="2"/>
          <w:sz w:val="28"/>
          <w:szCs w:val="28"/>
        </w:rPr>
      </w:pPr>
      <w:r w:rsidRPr="00082C1B">
        <w:rPr>
          <w:spacing w:val="2"/>
          <w:sz w:val="28"/>
          <w:szCs w:val="28"/>
        </w:rPr>
        <w:t>2. Признать утратившим силу</w:t>
      </w:r>
      <w:r w:rsidR="00B12BD1">
        <w:rPr>
          <w:spacing w:val="2"/>
          <w:sz w:val="28"/>
          <w:szCs w:val="28"/>
        </w:rPr>
        <w:t xml:space="preserve"> п</w:t>
      </w:r>
      <w:r w:rsidRPr="00082C1B">
        <w:rPr>
          <w:spacing w:val="2"/>
          <w:sz w:val="28"/>
          <w:szCs w:val="28"/>
        </w:rPr>
        <w:t xml:space="preserve">остановление Администрации </w:t>
      </w:r>
      <w:r w:rsidR="00624FE6" w:rsidRPr="00082C1B">
        <w:rPr>
          <w:spacing w:val="2"/>
          <w:sz w:val="28"/>
          <w:szCs w:val="28"/>
        </w:rPr>
        <w:t xml:space="preserve">Романовского сельского поселения </w:t>
      </w:r>
      <w:r w:rsidR="004F4E4D" w:rsidRPr="00082C1B">
        <w:rPr>
          <w:sz w:val="28"/>
          <w:szCs w:val="28"/>
        </w:rPr>
        <w:t xml:space="preserve">от </w:t>
      </w:r>
      <w:r w:rsidR="00A506CE">
        <w:rPr>
          <w:sz w:val="28"/>
          <w:szCs w:val="28"/>
        </w:rPr>
        <w:t>15.04</w:t>
      </w:r>
      <w:r w:rsidR="00283358">
        <w:rPr>
          <w:sz w:val="28"/>
          <w:szCs w:val="28"/>
        </w:rPr>
        <w:t>.2019</w:t>
      </w:r>
      <w:r w:rsidR="004F4E4D" w:rsidRPr="00082C1B">
        <w:rPr>
          <w:sz w:val="28"/>
          <w:szCs w:val="28"/>
        </w:rPr>
        <w:t xml:space="preserve"> № </w:t>
      </w:r>
      <w:r w:rsidR="00A506CE">
        <w:rPr>
          <w:sz w:val="28"/>
          <w:szCs w:val="28"/>
        </w:rPr>
        <w:t>114</w:t>
      </w:r>
      <w:r w:rsidR="0026142D">
        <w:rPr>
          <w:sz w:val="28"/>
          <w:szCs w:val="28"/>
        </w:rPr>
        <w:t xml:space="preserve"> </w:t>
      </w:r>
      <w:r w:rsidR="004F4E4D" w:rsidRPr="00082C1B">
        <w:rPr>
          <w:sz w:val="28"/>
          <w:szCs w:val="28"/>
        </w:rPr>
        <w:t>«</w:t>
      </w:r>
      <w:r w:rsidR="004F4E4D" w:rsidRPr="00082C1B">
        <w:rPr>
          <w:spacing w:val="2"/>
          <w:sz w:val="28"/>
          <w:szCs w:val="28"/>
        </w:rPr>
        <w:t>Об утверждении  Перечня должностных лиц, уполномоченных составлять протоколы об административных правонарушениях»</w:t>
      </w:r>
      <w:r w:rsidR="00230FFE" w:rsidRPr="00082C1B">
        <w:rPr>
          <w:spacing w:val="2"/>
          <w:sz w:val="28"/>
          <w:szCs w:val="28"/>
        </w:rPr>
        <w:t>.</w:t>
      </w:r>
    </w:p>
    <w:p w:rsidR="00A70A77" w:rsidRPr="00082C1B" w:rsidRDefault="002C4C87" w:rsidP="00A70A77">
      <w:pPr>
        <w:ind w:firstLine="709"/>
        <w:jc w:val="both"/>
        <w:rPr>
          <w:spacing w:val="2"/>
          <w:sz w:val="28"/>
          <w:szCs w:val="28"/>
        </w:rPr>
      </w:pPr>
      <w:r w:rsidRPr="00082C1B">
        <w:rPr>
          <w:spacing w:val="2"/>
          <w:sz w:val="28"/>
          <w:szCs w:val="28"/>
        </w:rPr>
        <w:t>3</w:t>
      </w:r>
      <w:r w:rsidR="00A70A77" w:rsidRPr="00082C1B">
        <w:rPr>
          <w:spacing w:val="2"/>
          <w:sz w:val="28"/>
          <w:szCs w:val="28"/>
        </w:rPr>
        <w:t xml:space="preserve">. </w:t>
      </w:r>
      <w:r w:rsidR="0055293C" w:rsidRPr="00082C1B">
        <w:rPr>
          <w:spacing w:val="2"/>
          <w:sz w:val="28"/>
          <w:szCs w:val="28"/>
        </w:rPr>
        <w:t>Контроль за исполнением настоящего постановления оставляю за собой.</w:t>
      </w:r>
    </w:p>
    <w:p w:rsidR="0055293C" w:rsidRPr="00082C1B" w:rsidRDefault="002C4C87" w:rsidP="00A70A77">
      <w:pPr>
        <w:ind w:firstLine="709"/>
        <w:jc w:val="both"/>
        <w:rPr>
          <w:spacing w:val="2"/>
          <w:sz w:val="28"/>
          <w:szCs w:val="28"/>
        </w:rPr>
      </w:pPr>
      <w:r w:rsidRPr="00082C1B">
        <w:rPr>
          <w:spacing w:val="2"/>
          <w:sz w:val="28"/>
          <w:szCs w:val="28"/>
        </w:rPr>
        <w:t>4</w:t>
      </w:r>
      <w:r w:rsidR="0055293C" w:rsidRPr="00082C1B">
        <w:rPr>
          <w:spacing w:val="2"/>
          <w:sz w:val="28"/>
          <w:szCs w:val="28"/>
        </w:rPr>
        <w:t>. Настоящее постановление вступает в силу с момента официального обнародования.</w:t>
      </w:r>
    </w:p>
    <w:p w:rsidR="00A70A77" w:rsidRPr="00082C1B" w:rsidRDefault="00A70A77" w:rsidP="00A70A77">
      <w:pPr>
        <w:jc w:val="both"/>
        <w:rPr>
          <w:sz w:val="28"/>
          <w:szCs w:val="28"/>
        </w:rPr>
      </w:pPr>
    </w:p>
    <w:p w:rsidR="00A70A77" w:rsidRPr="00082C1B" w:rsidRDefault="00A70A77" w:rsidP="00A70A77">
      <w:pPr>
        <w:ind w:firstLine="709"/>
        <w:jc w:val="both"/>
        <w:rPr>
          <w:sz w:val="28"/>
          <w:szCs w:val="28"/>
        </w:rPr>
      </w:pPr>
    </w:p>
    <w:p w:rsidR="00CE1147" w:rsidRPr="00082C1B" w:rsidRDefault="00CE1147" w:rsidP="00A70A77">
      <w:pPr>
        <w:jc w:val="both"/>
        <w:rPr>
          <w:sz w:val="28"/>
          <w:szCs w:val="28"/>
        </w:rPr>
      </w:pPr>
    </w:p>
    <w:p w:rsidR="00082C1B" w:rsidRPr="00082C1B" w:rsidRDefault="004F5C9B" w:rsidP="00082C1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82C1B" w:rsidRPr="00082C1B">
        <w:rPr>
          <w:sz w:val="28"/>
          <w:szCs w:val="28"/>
        </w:rPr>
        <w:t xml:space="preserve">  Администрации </w:t>
      </w:r>
    </w:p>
    <w:p w:rsidR="00082C1B" w:rsidRPr="00082C1B" w:rsidRDefault="00082C1B" w:rsidP="00082C1B">
      <w:pPr>
        <w:rPr>
          <w:sz w:val="28"/>
          <w:szCs w:val="28"/>
        </w:rPr>
      </w:pPr>
      <w:r w:rsidRPr="00082C1B">
        <w:rPr>
          <w:sz w:val="28"/>
          <w:szCs w:val="28"/>
        </w:rPr>
        <w:t xml:space="preserve">Романовского сельского поселения                                                 </w:t>
      </w:r>
      <w:r w:rsidR="00457AF1">
        <w:rPr>
          <w:sz w:val="28"/>
          <w:szCs w:val="28"/>
        </w:rPr>
        <w:t>А.</w:t>
      </w:r>
      <w:r w:rsidR="004F5C9B">
        <w:rPr>
          <w:sz w:val="28"/>
          <w:szCs w:val="28"/>
        </w:rPr>
        <w:t>В. Войтов</w:t>
      </w:r>
    </w:p>
    <w:p w:rsidR="00B12BD1" w:rsidRDefault="00624FE6" w:rsidP="00112058">
      <w:pPr>
        <w:jc w:val="both"/>
        <w:rPr>
          <w:spacing w:val="2"/>
          <w:sz w:val="28"/>
          <w:szCs w:val="28"/>
        </w:rPr>
      </w:pPr>
      <w:r w:rsidRPr="00082C1B">
        <w:rPr>
          <w:spacing w:val="2"/>
          <w:sz w:val="28"/>
          <w:szCs w:val="28"/>
        </w:rPr>
        <w:t xml:space="preserve">                                                                       </w:t>
      </w:r>
    </w:p>
    <w:p w:rsidR="00B12BD1" w:rsidRDefault="00B12BD1" w:rsidP="00112058">
      <w:pPr>
        <w:jc w:val="both"/>
        <w:rPr>
          <w:spacing w:val="2"/>
          <w:sz w:val="28"/>
          <w:szCs w:val="28"/>
        </w:rPr>
      </w:pPr>
    </w:p>
    <w:p w:rsidR="00B12BD1" w:rsidRDefault="00B12BD1" w:rsidP="00112058">
      <w:pPr>
        <w:jc w:val="both"/>
        <w:rPr>
          <w:spacing w:val="2"/>
          <w:sz w:val="28"/>
          <w:szCs w:val="28"/>
        </w:rPr>
      </w:pPr>
    </w:p>
    <w:p w:rsidR="00B12BD1" w:rsidRDefault="00B12BD1" w:rsidP="00112058">
      <w:pPr>
        <w:jc w:val="both"/>
        <w:rPr>
          <w:spacing w:val="2"/>
          <w:sz w:val="28"/>
          <w:szCs w:val="28"/>
        </w:rPr>
      </w:pPr>
    </w:p>
    <w:p w:rsidR="00B12BD1" w:rsidRDefault="00B12BD1" w:rsidP="00112058">
      <w:pPr>
        <w:jc w:val="both"/>
        <w:rPr>
          <w:spacing w:val="2"/>
          <w:sz w:val="28"/>
          <w:szCs w:val="28"/>
        </w:rPr>
      </w:pPr>
    </w:p>
    <w:p w:rsidR="00B12BD1" w:rsidRDefault="00B12BD1" w:rsidP="00112058">
      <w:pPr>
        <w:jc w:val="both"/>
        <w:rPr>
          <w:spacing w:val="2"/>
          <w:sz w:val="28"/>
          <w:szCs w:val="28"/>
        </w:rPr>
      </w:pPr>
    </w:p>
    <w:p w:rsidR="00A70A77" w:rsidRPr="00082C1B" w:rsidRDefault="00B12BD1" w:rsidP="00112058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                            </w:t>
      </w:r>
      <w:r w:rsidR="00624FE6" w:rsidRPr="00082C1B">
        <w:rPr>
          <w:spacing w:val="2"/>
          <w:sz w:val="28"/>
          <w:szCs w:val="28"/>
        </w:rPr>
        <w:t xml:space="preserve"> </w:t>
      </w:r>
      <w:r w:rsidR="00A70A77" w:rsidRPr="00082C1B">
        <w:rPr>
          <w:spacing w:val="2"/>
          <w:sz w:val="28"/>
          <w:szCs w:val="28"/>
        </w:rPr>
        <w:t xml:space="preserve">Приложение </w:t>
      </w:r>
    </w:p>
    <w:p w:rsidR="00A70A77" w:rsidRPr="00082C1B" w:rsidRDefault="00112058" w:rsidP="00112058">
      <w:pPr>
        <w:jc w:val="both"/>
        <w:rPr>
          <w:sz w:val="28"/>
          <w:szCs w:val="28"/>
        </w:rPr>
      </w:pPr>
      <w:r w:rsidRPr="00082C1B">
        <w:rPr>
          <w:spacing w:val="2"/>
          <w:sz w:val="28"/>
          <w:szCs w:val="28"/>
        </w:rPr>
        <w:t xml:space="preserve">                                           </w:t>
      </w:r>
      <w:r w:rsidR="002C4C87" w:rsidRPr="00082C1B">
        <w:rPr>
          <w:spacing w:val="2"/>
          <w:sz w:val="28"/>
          <w:szCs w:val="28"/>
        </w:rPr>
        <w:t xml:space="preserve">                               </w:t>
      </w:r>
      <w:r w:rsidR="00A70A77" w:rsidRPr="00082C1B">
        <w:rPr>
          <w:spacing w:val="2"/>
          <w:sz w:val="28"/>
          <w:szCs w:val="28"/>
        </w:rPr>
        <w:t xml:space="preserve">к постановлению </w:t>
      </w:r>
      <w:r w:rsidR="00A70A77" w:rsidRPr="00082C1B">
        <w:rPr>
          <w:sz w:val="28"/>
          <w:szCs w:val="28"/>
        </w:rPr>
        <w:t xml:space="preserve"> </w:t>
      </w:r>
      <w:r w:rsidR="002C4C87" w:rsidRPr="00082C1B">
        <w:rPr>
          <w:sz w:val="28"/>
          <w:szCs w:val="28"/>
        </w:rPr>
        <w:t>Администрации</w:t>
      </w:r>
    </w:p>
    <w:p w:rsidR="00A70A77" w:rsidRPr="00082C1B" w:rsidRDefault="00112058" w:rsidP="00112058">
      <w:pPr>
        <w:jc w:val="both"/>
        <w:rPr>
          <w:sz w:val="28"/>
          <w:szCs w:val="28"/>
        </w:rPr>
      </w:pPr>
      <w:r w:rsidRPr="00082C1B">
        <w:rPr>
          <w:sz w:val="28"/>
          <w:szCs w:val="28"/>
        </w:rPr>
        <w:t xml:space="preserve">                                              </w:t>
      </w:r>
      <w:r w:rsidR="002C4C87" w:rsidRPr="00082C1B">
        <w:rPr>
          <w:sz w:val="28"/>
          <w:szCs w:val="28"/>
        </w:rPr>
        <w:t xml:space="preserve">                               </w:t>
      </w:r>
      <w:r w:rsidR="00A70A77" w:rsidRPr="00082C1B">
        <w:rPr>
          <w:sz w:val="28"/>
          <w:szCs w:val="28"/>
        </w:rPr>
        <w:t>Романовского</w:t>
      </w:r>
      <w:r w:rsidR="002C4C87" w:rsidRPr="00082C1B">
        <w:rPr>
          <w:sz w:val="28"/>
          <w:szCs w:val="28"/>
        </w:rPr>
        <w:t xml:space="preserve"> </w:t>
      </w:r>
      <w:r w:rsidR="00A70A77" w:rsidRPr="00082C1B">
        <w:rPr>
          <w:sz w:val="28"/>
          <w:szCs w:val="28"/>
        </w:rPr>
        <w:t>сельского поселения</w:t>
      </w:r>
    </w:p>
    <w:p w:rsidR="00A70A77" w:rsidRPr="00082C1B" w:rsidRDefault="00A70A77" w:rsidP="009D026A">
      <w:pPr>
        <w:ind w:left="5387"/>
        <w:jc w:val="both"/>
        <w:rPr>
          <w:sz w:val="28"/>
          <w:szCs w:val="28"/>
        </w:rPr>
      </w:pPr>
      <w:r w:rsidRPr="00082C1B">
        <w:rPr>
          <w:sz w:val="28"/>
          <w:szCs w:val="28"/>
        </w:rPr>
        <w:t xml:space="preserve">от </w:t>
      </w:r>
      <w:r w:rsidR="00A506CE">
        <w:rPr>
          <w:sz w:val="28"/>
          <w:szCs w:val="28"/>
        </w:rPr>
        <w:t>20.08</w:t>
      </w:r>
      <w:r w:rsidR="004F5C9B">
        <w:rPr>
          <w:sz w:val="28"/>
          <w:szCs w:val="28"/>
        </w:rPr>
        <w:t>.2019</w:t>
      </w:r>
      <w:r w:rsidR="00082C1B">
        <w:rPr>
          <w:sz w:val="28"/>
          <w:szCs w:val="28"/>
        </w:rPr>
        <w:t>г.</w:t>
      </w:r>
      <w:r w:rsidRPr="00082C1B">
        <w:rPr>
          <w:sz w:val="28"/>
          <w:szCs w:val="28"/>
        </w:rPr>
        <w:t xml:space="preserve">  №</w:t>
      </w:r>
      <w:r w:rsidR="004F2A58">
        <w:rPr>
          <w:sz w:val="28"/>
          <w:szCs w:val="28"/>
        </w:rPr>
        <w:t xml:space="preserve"> </w:t>
      </w:r>
      <w:r w:rsidR="00A506CE">
        <w:rPr>
          <w:sz w:val="28"/>
          <w:szCs w:val="28"/>
        </w:rPr>
        <w:t>201</w:t>
      </w:r>
    </w:p>
    <w:p w:rsidR="00A70A77" w:rsidRPr="00082C1B" w:rsidRDefault="00A70A77" w:rsidP="00A70A77">
      <w:pPr>
        <w:ind w:left="5387"/>
        <w:jc w:val="right"/>
        <w:rPr>
          <w:spacing w:val="2"/>
          <w:sz w:val="28"/>
          <w:szCs w:val="28"/>
        </w:rPr>
      </w:pPr>
    </w:p>
    <w:p w:rsidR="00A70A77" w:rsidRPr="00082C1B" w:rsidRDefault="00A70A77" w:rsidP="00A70A77">
      <w:pPr>
        <w:pStyle w:val="8"/>
        <w:jc w:val="center"/>
        <w:rPr>
          <w:b/>
          <w:i w:val="0"/>
          <w:sz w:val="28"/>
          <w:szCs w:val="28"/>
        </w:rPr>
      </w:pPr>
      <w:r w:rsidRPr="00082C1B">
        <w:rPr>
          <w:b/>
          <w:i w:val="0"/>
          <w:sz w:val="28"/>
          <w:szCs w:val="28"/>
        </w:rPr>
        <w:t>ПЕРЕЧЕНЬ</w:t>
      </w:r>
    </w:p>
    <w:p w:rsidR="00A70A77" w:rsidRPr="00082C1B" w:rsidRDefault="00A70A77" w:rsidP="00A70A77">
      <w:pPr>
        <w:pStyle w:val="a4"/>
        <w:jc w:val="center"/>
        <w:rPr>
          <w:b/>
          <w:sz w:val="28"/>
          <w:szCs w:val="28"/>
        </w:rPr>
      </w:pPr>
      <w:r w:rsidRPr="00082C1B">
        <w:rPr>
          <w:b/>
          <w:sz w:val="28"/>
          <w:szCs w:val="28"/>
        </w:rPr>
        <w:t xml:space="preserve">должностных лиц Администрации Романовского сельского поселения, уполномоченных составлять протоколы об административных правонарушениях </w:t>
      </w:r>
    </w:p>
    <w:p w:rsidR="00A70A77" w:rsidRPr="00082C1B" w:rsidRDefault="00A70A77" w:rsidP="00A70A77">
      <w:pPr>
        <w:pStyle w:val="a4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776"/>
      </w:tblGrid>
      <w:tr w:rsidR="00A70A77" w:rsidRPr="00082C1B" w:rsidTr="00824449">
        <w:tc>
          <w:tcPr>
            <w:tcW w:w="4077" w:type="dxa"/>
          </w:tcPr>
          <w:p w:rsidR="00A70A77" w:rsidRPr="00082C1B" w:rsidRDefault="00A70A77" w:rsidP="00230FFE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Наименование должности</w:t>
            </w:r>
          </w:p>
          <w:p w:rsidR="00A70A77" w:rsidRPr="00082C1B" w:rsidRDefault="00A70A77" w:rsidP="00230FFE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A70A77" w:rsidRDefault="00A70A77" w:rsidP="00230FFE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Статья правового акта</w:t>
            </w:r>
          </w:p>
          <w:p w:rsidR="0037160D" w:rsidRDefault="0037160D" w:rsidP="00230FFE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:rsidR="0037160D" w:rsidRPr="00082C1B" w:rsidRDefault="0037160D" w:rsidP="00230FFE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70A77" w:rsidRPr="00082C1B" w:rsidTr="00824449">
        <w:tc>
          <w:tcPr>
            <w:tcW w:w="4077" w:type="dxa"/>
          </w:tcPr>
          <w:p w:rsidR="00A70A77" w:rsidRPr="00082C1B" w:rsidRDefault="00A70A77" w:rsidP="00230FFE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 xml:space="preserve">Ведущий специалист по благоустройству и ЖКХ </w:t>
            </w:r>
          </w:p>
        </w:tc>
        <w:tc>
          <w:tcPr>
            <w:tcW w:w="5776" w:type="dxa"/>
          </w:tcPr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2.2. Неисполнение решений, принятых на местных референдумах;</w:t>
            </w:r>
          </w:p>
          <w:p w:rsidR="004F4E4D" w:rsidRPr="00082C1B" w:rsidRDefault="004F4E4D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 xml:space="preserve">- статья 2.3.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Нарушение тишины и покоя граждан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824449" w:rsidRDefault="00CE1147" w:rsidP="00230F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2.4. Нарушение правил размещения и содержания мест погребения;</w:t>
            </w:r>
          </w:p>
          <w:p w:rsidR="00824449" w:rsidRDefault="00824449" w:rsidP="00230FF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статья </w:t>
            </w:r>
            <w:r w:rsidR="004F4E4D" w:rsidRPr="00082C1B">
              <w:rPr>
                <w:sz w:val="28"/>
                <w:szCs w:val="28"/>
              </w:rPr>
              <w:t>2.5.</w:t>
            </w:r>
            <w:r>
              <w:rPr>
                <w:sz w:val="28"/>
                <w:szCs w:val="28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Отсутствие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предупредительных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на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>д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писей о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запре</w:t>
            </w:r>
            <w:r>
              <w:rPr>
                <w:bCs/>
                <w:sz w:val="28"/>
                <w:szCs w:val="28"/>
                <w:shd w:val="clear" w:color="auto" w:fill="FFFFFF"/>
              </w:rPr>
              <w:t>те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нахождения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детей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на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объектах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(территориях,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помещениях)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юридических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лиц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или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граждан</w:t>
            </w:r>
            <w:r w:rsidRPr="00824449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,</w:t>
            </w:r>
            <w:r w:rsidR="0042015F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осуществляющих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rStyle w:val="apple-converted-space"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>
              <w:rPr>
                <w:bCs/>
                <w:sz w:val="28"/>
                <w:szCs w:val="28"/>
                <w:shd w:val="clear" w:color="auto" w:fill="FFFFFF"/>
              </w:rPr>
              <w:t>предпринимательскую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деятельность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без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shd w:val="clear" w:color="auto" w:fill="FFFFFF"/>
              </w:rPr>
              <w:t>образования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юриди</w:t>
            </w:r>
            <w:r>
              <w:rPr>
                <w:bCs/>
                <w:sz w:val="28"/>
                <w:szCs w:val="28"/>
                <w:shd w:val="clear" w:color="auto" w:fill="FFFFFF"/>
              </w:rPr>
              <w:t>ческо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>г</w:t>
            </w:r>
            <w:r>
              <w:rPr>
                <w:bCs/>
                <w:sz w:val="28"/>
                <w:szCs w:val="28"/>
                <w:shd w:val="clear" w:color="auto" w:fill="FFFFFF"/>
              </w:rPr>
              <w:t>о</w:t>
            </w:r>
            <w:r w:rsidR="0042015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лица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BF47AC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710E5" w:rsidRPr="00895188" w:rsidRDefault="009710E5" w:rsidP="009710E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95188">
              <w:rPr>
                <w:bCs/>
                <w:sz w:val="28"/>
                <w:szCs w:val="28"/>
                <w:shd w:val="clear" w:color="auto" w:fill="FFFFFF"/>
              </w:rPr>
              <w:t xml:space="preserve">- </w:t>
            </w:r>
            <w:r w:rsidRPr="00895188">
              <w:rPr>
                <w:sz w:val="28"/>
                <w:szCs w:val="28"/>
              </w:rPr>
              <w:t>статья  2.7. </w:t>
            </w:r>
            <w:r w:rsidRPr="00895188">
              <w:rPr>
                <w:bCs/>
                <w:sz w:val="28"/>
                <w:szCs w:val="28"/>
              </w:rPr>
              <w:t>Нарушение правил охраны жизни людей на водных объектах;</w:t>
            </w:r>
          </w:p>
          <w:p w:rsidR="000F31D5" w:rsidRDefault="000F31D5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sz w:val="28"/>
                <w:szCs w:val="28"/>
              </w:rPr>
              <w:t>- стать</w:t>
            </w:r>
            <w:r w:rsidR="002813A4" w:rsidRPr="00082C1B">
              <w:rPr>
                <w:sz w:val="28"/>
                <w:szCs w:val="28"/>
              </w:rPr>
              <w:t>я</w:t>
            </w:r>
            <w:r w:rsidRPr="00082C1B">
              <w:rPr>
                <w:sz w:val="28"/>
                <w:szCs w:val="28"/>
              </w:rPr>
              <w:t xml:space="preserve"> 2.10.</w:t>
            </w:r>
            <w:r w:rsidR="00BF47AC" w:rsidRPr="00082C1B">
              <w:rPr>
                <w:sz w:val="28"/>
                <w:szCs w:val="28"/>
              </w:rPr>
              <w:t xml:space="preserve"> </w:t>
            </w:r>
            <w:r w:rsidR="00BF47AC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Занятие попрошайничеством</w:t>
            </w:r>
            <w:r w:rsidR="0042015F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506CE" w:rsidRPr="00A506CE" w:rsidRDefault="00A506CE" w:rsidP="00A506CE">
            <w:pPr>
              <w:jc w:val="both"/>
              <w:rPr>
                <w:sz w:val="28"/>
                <w:szCs w:val="28"/>
              </w:rPr>
            </w:pPr>
            <w:r w:rsidRPr="00A506CE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A506CE">
              <w:rPr>
                <w:bCs/>
                <w:sz w:val="28"/>
                <w:szCs w:val="28"/>
              </w:rPr>
              <w:t>статья 2.12. Нарушение установленных областным законом ограничений в сфере использования электронных систем доставки никотина;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3.2. Нарушение порядка распоряжения объектом нежилого фонда, находящимся в муниципальной собственности, и использования указанного объекта;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4.1. Нарушение правил содержания домашних животных и птицы;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4.4. Нарушение порядка и правил охраны зеленых насаждений;</w:t>
            </w:r>
          </w:p>
          <w:p w:rsidR="000F31D5" w:rsidRPr="00082C1B" w:rsidRDefault="000F31D5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lastRenderedPageBreak/>
              <w:t xml:space="preserve">- </w:t>
            </w:r>
            <w:r w:rsidR="00C645CD" w:rsidRPr="00082C1B">
              <w:rPr>
                <w:sz w:val="28"/>
                <w:szCs w:val="28"/>
              </w:rPr>
              <w:t>статья</w:t>
            </w:r>
            <w:r w:rsidRPr="00082C1B">
              <w:rPr>
                <w:sz w:val="28"/>
                <w:szCs w:val="28"/>
              </w:rPr>
              <w:t xml:space="preserve"> 4.5.</w:t>
            </w:r>
            <w:r w:rsidR="00BF47AC" w:rsidRPr="00082C1B">
              <w:rPr>
                <w:sz w:val="28"/>
                <w:szCs w:val="28"/>
              </w:rPr>
              <w:t xml:space="preserve"> </w:t>
            </w:r>
            <w:r w:rsidR="00BF47AC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Нарушение порядка действий по предотвращению выжигания сухой растительности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37160D" w:rsidRPr="0037160D" w:rsidRDefault="0037160D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 xml:space="preserve">- </w:t>
            </w:r>
            <w:r w:rsidRPr="0037160D">
              <w:rPr>
                <w:sz w:val="28"/>
                <w:szCs w:val="28"/>
              </w:rPr>
              <w:t xml:space="preserve">часть 1 </w:t>
            </w:r>
            <w:r w:rsidRPr="0037160D">
              <w:rPr>
                <w:sz w:val="28"/>
                <w:szCs w:val="28"/>
                <w:shd w:val="clear" w:color="auto" w:fill="FFFFFF"/>
              </w:rPr>
              <w:t>статьи 4.6. </w:t>
            </w:r>
            <w:r w:rsidRPr="0037160D">
              <w:rPr>
                <w:bCs/>
                <w:sz w:val="28"/>
                <w:szCs w:val="28"/>
                <w:shd w:val="clear" w:color="auto" w:fill="FFFFFF"/>
              </w:rPr>
              <w:t>Нарушение правил отлова и содержания безнадзорных животных;</w:t>
            </w:r>
            <w:r w:rsidRPr="0037160D">
              <w:rPr>
                <w:sz w:val="28"/>
                <w:szCs w:val="28"/>
              </w:rPr>
              <w:t xml:space="preserve"> 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5.1. Нарушение правил благоустройства территорий поселений и городских округов;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5.2. Нарушение порядка участия собственников зданий (помещений в них) и сооружений в благоустройстве прилегающих территорий;</w:t>
            </w:r>
          </w:p>
          <w:p w:rsidR="000F31D5" w:rsidRDefault="000F31D5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sz w:val="28"/>
                <w:szCs w:val="28"/>
              </w:rPr>
              <w:t>- стать</w:t>
            </w:r>
            <w:r w:rsidR="00C645CD" w:rsidRPr="00082C1B">
              <w:rPr>
                <w:sz w:val="28"/>
                <w:szCs w:val="28"/>
              </w:rPr>
              <w:t>я</w:t>
            </w:r>
            <w:r w:rsidRPr="00082C1B">
              <w:rPr>
                <w:sz w:val="28"/>
                <w:szCs w:val="28"/>
              </w:rPr>
              <w:t xml:space="preserve"> 5.3. </w:t>
            </w:r>
            <w:r w:rsidR="00BF47AC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Невнесение платы за пользование на платной основе парковками (парковочными местами)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1E4984" w:rsidRDefault="001E4984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rStyle w:val="ac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082C1B">
              <w:rPr>
                <w:sz w:val="28"/>
                <w:szCs w:val="28"/>
              </w:rPr>
              <w:t>статья 5.</w:t>
            </w:r>
            <w:r>
              <w:rPr>
                <w:sz w:val="28"/>
                <w:szCs w:val="28"/>
              </w:rPr>
              <w:t>4</w:t>
            </w:r>
            <w:r w:rsidRPr="00082C1B">
              <w:rPr>
                <w:sz w:val="28"/>
                <w:szCs w:val="28"/>
              </w:rPr>
              <w:t>.</w:t>
            </w:r>
            <w:r>
              <w:rPr>
                <w:rStyle w:val="1"/>
                <w:color w:val="5C5B5B"/>
                <w:sz w:val="28"/>
                <w:szCs w:val="28"/>
                <w:shd w:val="clear" w:color="auto" w:fill="FFFFFF"/>
              </w:rPr>
              <w:t xml:space="preserve"> </w:t>
            </w:r>
            <w:r w:rsidRPr="001E4984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Размещение информационных материалов вне установленных для этой цели мест</w:t>
            </w: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457AF1" w:rsidRPr="00457AF1" w:rsidRDefault="00457AF1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- статья 5.5. </w:t>
            </w:r>
            <w:r w:rsidRPr="00457AF1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Воспрепятствование установке указателей с наименованиями улиц и номерами домов (аншлагов);</w:t>
            </w:r>
          </w:p>
          <w:p w:rsidR="00D51C99" w:rsidRPr="00082C1B" w:rsidRDefault="00D51C99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- стать</w:t>
            </w:r>
            <w:r w:rsidR="00C645CD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8.1. Нарушение правил организации торговли</w:t>
            </w:r>
          </w:p>
          <w:p w:rsidR="00D51C99" w:rsidRPr="00082C1B" w:rsidRDefault="00D51C99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- стать</w:t>
            </w:r>
            <w:r w:rsidR="00C645CD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8.2. Торговля в неустановленных местах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D51C99" w:rsidRDefault="00C645CD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статья </w:t>
            </w:r>
            <w:r w:rsidR="00D51C99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8.8. Нарушение установленных областным законом ограничений в сфере розничной продажи безалкогольных тонизирующих напитков</w:t>
            </w:r>
            <w:r w:rsidR="002813A4"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4F5C9B" w:rsidRPr="004F5C9B" w:rsidRDefault="004F5C9B" w:rsidP="00230FFE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статья 8.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9. </w:t>
            </w:r>
            <w:r w:rsidRPr="004F5C9B">
              <w:rPr>
                <w:bCs/>
                <w:sz w:val="28"/>
                <w:szCs w:val="28"/>
                <w:shd w:val="clear" w:color="auto" w:fill="FFFFFF"/>
              </w:rPr>
              <w:t>Нарушение установленных областным законом ограничений в сфере розничной продажи электронных систем доставки никотина, жидкостей для электронных систем доставки никотина;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 xml:space="preserve">- часть 2 статьи 9.1. </w:t>
            </w:r>
            <w:r w:rsidR="003F0E48" w:rsidRPr="003F0E48">
              <w:rPr>
                <w:sz w:val="28"/>
                <w:szCs w:val="28"/>
                <w:shd w:val="clear" w:color="auto" w:fill="FFFFFF"/>
              </w:rPr>
              <w:t>Предоставление органам местного самоуправления и (или) должностным лицам местного самоуправления заведомо ложной информации, ставшей основанием для принятия ими решений, в результате которых были нарушены права и свободы граждан, законные интересы юридических лиц</w:t>
            </w:r>
            <w:r w:rsidRPr="003F0E48">
              <w:rPr>
                <w:sz w:val="28"/>
                <w:szCs w:val="28"/>
              </w:rPr>
              <w:t>;</w:t>
            </w:r>
          </w:p>
          <w:p w:rsidR="00CE1147" w:rsidRPr="00082C1B" w:rsidRDefault="00CE1147" w:rsidP="00230FFE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>- статья 9.3. Использование официальных символов муниципального образования в нарушение установленных правил</w:t>
            </w:r>
          </w:p>
          <w:p w:rsidR="0037160D" w:rsidRPr="004F5C9B" w:rsidRDefault="00CE1147" w:rsidP="0042015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 xml:space="preserve">Областного закона от 25.10.2002 № 273-ЗС </w:t>
            </w:r>
            <w:r w:rsidRPr="00082C1B">
              <w:rPr>
                <w:color w:val="000000"/>
                <w:sz w:val="28"/>
                <w:szCs w:val="28"/>
              </w:rPr>
              <w:lastRenderedPageBreak/>
              <w:t>«Об административных правонарушениях»</w:t>
            </w:r>
            <w:r w:rsidR="003F0E48">
              <w:rPr>
                <w:color w:val="000000"/>
                <w:sz w:val="28"/>
                <w:szCs w:val="28"/>
              </w:rPr>
              <w:t>.</w:t>
            </w:r>
            <w:r w:rsidRPr="00082C1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95188" w:rsidRPr="00082C1B" w:rsidTr="00824449">
        <w:tc>
          <w:tcPr>
            <w:tcW w:w="4077" w:type="dxa"/>
          </w:tcPr>
          <w:p w:rsidR="00895188" w:rsidRPr="00082C1B" w:rsidRDefault="00895188" w:rsidP="00B12BD1">
            <w:pPr>
              <w:pStyle w:val="a4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lastRenderedPageBreak/>
              <w:t xml:space="preserve">Специалист </w:t>
            </w:r>
            <w:r>
              <w:rPr>
                <w:sz w:val="28"/>
                <w:szCs w:val="28"/>
              </w:rPr>
              <w:t>первой</w:t>
            </w:r>
            <w:r w:rsidRPr="00082C1B">
              <w:rPr>
                <w:sz w:val="28"/>
                <w:szCs w:val="28"/>
              </w:rPr>
              <w:t xml:space="preserve"> категории по мобилизации, пожарной безоп</w:t>
            </w:r>
            <w:r>
              <w:rPr>
                <w:sz w:val="28"/>
                <w:szCs w:val="28"/>
              </w:rPr>
              <w:t xml:space="preserve">асности </w:t>
            </w:r>
            <w:r w:rsidRPr="00082C1B">
              <w:rPr>
                <w:sz w:val="28"/>
                <w:szCs w:val="28"/>
              </w:rPr>
              <w:t xml:space="preserve">и ЧС </w:t>
            </w:r>
          </w:p>
        </w:tc>
        <w:tc>
          <w:tcPr>
            <w:tcW w:w="5776" w:type="dxa"/>
          </w:tcPr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2.2. Неисполнение решений, принятых на местных референдумах;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 xml:space="preserve">- статья 2.3.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Нарушение тишины и покоя граждан;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2.4. Нарушение правил размещения и содержания мест погребения;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статья </w:t>
            </w:r>
            <w:r w:rsidRPr="00082C1B">
              <w:rPr>
                <w:sz w:val="28"/>
                <w:szCs w:val="28"/>
              </w:rPr>
              <w:t>2.5.</w:t>
            </w:r>
            <w:r>
              <w:rPr>
                <w:sz w:val="28"/>
                <w:szCs w:val="28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Отсутствие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предупредительных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надписей о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запре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те нахождения детей на объектах (территориях,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помещениях)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юридических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лиц или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граждан</w:t>
            </w:r>
            <w:r w:rsidRPr="00824449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,</w:t>
            </w:r>
            <w:r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осуществляющих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24449">
              <w:rPr>
                <w:rStyle w:val="apple-converted-space"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предпринимательскую деятельность без образования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юриди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ческого </w:t>
            </w:r>
            <w:r w:rsidRPr="00824449">
              <w:rPr>
                <w:bCs/>
                <w:sz w:val="28"/>
                <w:szCs w:val="28"/>
                <w:shd w:val="clear" w:color="auto" w:fill="FFFFFF"/>
              </w:rPr>
              <w:t>лица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; </w:t>
            </w:r>
          </w:p>
          <w:p w:rsidR="00895188" w:rsidRPr="00895188" w:rsidRDefault="00895188" w:rsidP="009D19EF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95188">
              <w:rPr>
                <w:bCs/>
                <w:sz w:val="28"/>
                <w:szCs w:val="28"/>
                <w:shd w:val="clear" w:color="auto" w:fill="FFFFFF"/>
              </w:rPr>
              <w:t xml:space="preserve">- </w:t>
            </w:r>
            <w:r w:rsidRPr="00895188">
              <w:rPr>
                <w:sz w:val="28"/>
                <w:szCs w:val="28"/>
              </w:rPr>
              <w:t>статья  2.7. </w:t>
            </w:r>
            <w:r w:rsidRPr="00895188">
              <w:rPr>
                <w:bCs/>
                <w:sz w:val="28"/>
                <w:szCs w:val="28"/>
              </w:rPr>
              <w:t>Нарушение правил охраны жизни людей на водных объектах;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sz w:val="28"/>
                <w:szCs w:val="28"/>
              </w:rPr>
              <w:t xml:space="preserve">- статья 2.10.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Занятие попрошайничеством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506CE" w:rsidRPr="00A506CE" w:rsidRDefault="00A506CE" w:rsidP="00A506CE">
            <w:pPr>
              <w:jc w:val="both"/>
              <w:rPr>
                <w:sz w:val="28"/>
                <w:szCs w:val="28"/>
              </w:rPr>
            </w:pPr>
            <w:r w:rsidRPr="00A506CE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A506CE">
              <w:rPr>
                <w:bCs/>
                <w:sz w:val="28"/>
                <w:szCs w:val="28"/>
              </w:rPr>
              <w:t>статья 2.12. Нарушение установленных областным законом ограничений в сфере использования электронных систем доставки никотина;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3.2. Нарушение порядка распоряжения объектом нежилого фонда, находящимся в муниципальной собственности, и использования указанного объекта;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4.1. Нарушение правил содержания домашних животных и птицы;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4.4. Нарушение порядка и правил охраны зеленых насаждений;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 xml:space="preserve">- статья 4.5.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Нарушение порядка действий по предотвращению выжигания сухой растительности;</w:t>
            </w:r>
          </w:p>
          <w:p w:rsidR="00895188" w:rsidRPr="0037160D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 xml:space="preserve">- </w:t>
            </w:r>
            <w:r w:rsidRPr="0037160D">
              <w:rPr>
                <w:sz w:val="28"/>
                <w:szCs w:val="28"/>
              </w:rPr>
              <w:t xml:space="preserve">часть 1 </w:t>
            </w:r>
            <w:r w:rsidRPr="0037160D">
              <w:rPr>
                <w:sz w:val="28"/>
                <w:szCs w:val="28"/>
                <w:shd w:val="clear" w:color="auto" w:fill="FFFFFF"/>
              </w:rPr>
              <w:t>статьи 4.6. </w:t>
            </w:r>
            <w:r w:rsidRPr="0037160D">
              <w:rPr>
                <w:bCs/>
                <w:sz w:val="28"/>
                <w:szCs w:val="28"/>
                <w:shd w:val="clear" w:color="auto" w:fill="FFFFFF"/>
              </w:rPr>
              <w:t>Нарушение правил отлова и содержания безнадзорных животных;</w:t>
            </w:r>
            <w:r w:rsidRPr="0037160D">
              <w:rPr>
                <w:sz w:val="28"/>
                <w:szCs w:val="28"/>
              </w:rPr>
              <w:t xml:space="preserve"> 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5.1. Нарушение правил благоустройства территорий поселений и городских округов;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82C1B">
              <w:rPr>
                <w:sz w:val="28"/>
                <w:szCs w:val="28"/>
              </w:rPr>
              <w:t>- статья 5.2. Нарушение порядка участия собственников зданий (помещений в них) и сооружений в благоустройстве прилегающих территорий;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sz w:val="28"/>
                <w:szCs w:val="28"/>
              </w:rPr>
              <w:t xml:space="preserve">- статья 5.3.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Невнесение платы за пользование на платной основе парковками (парковочными местами);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rStyle w:val="ac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082C1B">
              <w:rPr>
                <w:sz w:val="28"/>
                <w:szCs w:val="28"/>
              </w:rPr>
              <w:t>статья 5.</w:t>
            </w:r>
            <w:r>
              <w:rPr>
                <w:sz w:val="28"/>
                <w:szCs w:val="28"/>
              </w:rPr>
              <w:t>4</w:t>
            </w:r>
            <w:r w:rsidRPr="00082C1B">
              <w:rPr>
                <w:sz w:val="28"/>
                <w:szCs w:val="28"/>
              </w:rPr>
              <w:t>.</w:t>
            </w:r>
            <w:r>
              <w:rPr>
                <w:rStyle w:val="1"/>
                <w:color w:val="5C5B5B"/>
                <w:sz w:val="28"/>
                <w:szCs w:val="28"/>
                <w:shd w:val="clear" w:color="auto" w:fill="FFFFFF"/>
              </w:rPr>
              <w:t xml:space="preserve"> </w:t>
            </w:r>
            <w:r w:rsidRPr="001E4984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Размещение информационных </w:t>
            </w:r>
            <w:r w:rsidRPr="001E4984">
              <w:rPr>
                <w:rStyle w:val="ac"/>
                <w:b w:val="0"/>
                <w:sz w:val="28"/>
                <w:szCs w:val="28"/>
                <w:shd w:val="clear" w:color="auto" w:fill="FFFFFF"/>
              </w:rPr>
              <w:lastRenderedPageBreak/>
              <w:t>материалов вне установленных для этой цели мест</w:t>
            </w: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;</w:t>
            </w:r>
          </w:p>
          <w:p w:rsidR="00895188" w:rsidRPr="00457AF1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Style w:val="ac"/>
                <w:b w:val="0"/>
                <w:sz w:val="28"/>
                <w:szCs w:val="28"/>
                <w:shd w:val="clear" w:color="auto" w:fill="FFFFFF"/>
              </w:rPr>
              <w:t xml:space="preserve">- статья 5.5. </w:t>
            </w:r>
            <w:r w:rsidRPr="00457AF1">
              <w:rPr>
                <w:rStyle w:val="ac"/>
                <w:b w:val="0"/>
                <w:sz w:val="28"/>
                <w:szCs w:val="28"/>
                <w:shd w:val="clear" w:color="auto" w:fill="FFFFFF"/>
              </w:rPr>
              <w:t>Воспрепятствование установке указателей с наименованиями улиц и номерами домов (аншлагов);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- статья 8.1. Нарушение правил организации торговли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- статья 8.2. Торговля в неустановленных местах;</w:t>
            </w:r>
          </w:p>
          <w:p w:rsidR="00895188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- статья 8.8. Нарушение установленных областным законом ограничений в сфере розничной продажи безалкогольных тонизирующих напитков;</w:t>
            </w:r>
          </w:p>
          <w:p w:rsidR="00895188" w:rsidRPr="004F5C9B" w:rsidRDefault="00895188" w:rsidP="009D19EF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082C1B">
              <w:rPr>
                <w:bCs/>
                <w:color w:val="000000"/>
                <w:sz w:val="28"/>
                <w:szCs w:val="28"/>
                <w:shd w:val="clear" w:color="auto" w:fill="FFFFFF"/>
              </w:rPr>
              <w:t>статья 8.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9. </w:t>
            </w:r>
            <w:r w:rsidRPr="004F5C9B">
              <w:rPr>
                <w:bCs/>
                <w:sz w:val="28"/>
                <w:szCs w:val="28"/>
                <w:shd w:val="clear" w:color="auto" w:fill="FFFFFF"/>
              </w:rPr>
              <w:t>Нарушение установленных областным законом ограничений в сфере розничной продажи электронных систем доставки никотина, жидкостей для электронных систем доставки никотина;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 xml:space="preserve">- часть 2 статьи 9.1. </w:t>
            </w:r>
            <w:r w:rsidRPr="003F0E48">
              <w:rPr>
                <w:sz w:val="28"/>
                <w:szCs w:val="28"/>
                <w:shd w:val="clear" w:color="auto" w:fill="FFFFFF"/>
              </w:rPr>
              <w:t>Предоставление органам местного самоуправления и (или) должностным лицам местного самоуправления заведомо ложной информации, ставшей основанием для принятия ими решений, в результате которых были нарушены права и свободы граждан, законные интересы юридических лиц</w:t>
            </w:r>
            <w:r w:rsidRPr="003F0E48">
              <w:rPr>
                <w:sz w:val="28"/>
                <w:szCs w:val="28"/>
              </w:rPr>
              <w:t>;</w:t>
            </w:r>
          </w:p>
          <w:p w:rsidR="00895188" w:rsidRPr="00082C1B" w:rsidRDefault="00895188" w:rsidP="009D19E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>- статья 9.3. Использование официальных символов муниципального образования в нарушение установленных правил</w:t>
            </w:r>
          </w:p>
          <w:p w:rsidR="00895188" w:rsidRPr="004F5C9B" w:rsidRDefault="00895188" w:rsidP="009D19E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82C1B">
              <w:rPr>
                <w:color w:val="000000"/>
                <w:sz w:val="28"/>
                <w:szCs w:val="28"/>
              </w:rPr>
              <w:t>Областного закона от 25.10.2002 № 273-ЗС «Об административных правонарушениях»</w:t>
            </w:r>
            <w:r>
              <w:rPr>
                <w:color w:val="000000"/>
                <w:sz w:val="28"/>
                <w:szCs w:val="28"/>
              </w:rPr>
              <w:t>.</w:t>
            </w:r>
            <w:r w:rsidRPr="00082C1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70A77" w:rsidRPr="00082C1B" w:rsidRDefault="00A70A77">
      <w:pPr>
        <w:rPr>
          <w:sz w:val="28"/>
          <w:szCs w:val="28"/>
        </w:rPr>
      </w:pPr>
    </w:p>
    <w:p w:rsidR="00A70A77" w:rsidRPr="00082C1B" w:rsidRDefault="00A70A77">
      <w:pPr>
        <w:rPr>
          <w:sz w:val="28"/>
          <w:szCs w:val="28"/>
        </w:rPr>
      </w:pPr>
    </w:p>
    <w:p w:rsidR="00CE1147" w:rsidRPr="00082C1B" w:rsidRDefault="00CE1147">
      <w:pPr>
        <w:rPr>
          <w:sz w:val="28"/>
          <w:szCs w:val="28"/>
        </w:rPr>
      </w:pPr>
    </w:p>
    <w:p w:rsidR="003F0E48" w:rsidRPr="00082C1B" w:rsidRDefault="004F5C9B" w:rsidP="003F0E48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F0E48" w:rsidRPr="00082C1B">
        <w:rPr>
          <w:sz w:val="28"/>
          <w:szCs w:val="28"/>
        </w:rPr>
        <w:t xml:space="preserve">  Администрации </w:t>
      </w:r>
    </w:p>
    <w:p w:rsidR="003F0E48" w:rsidRPr="00082C1B" w:rsidRDefault="003F0E48" w:rsidP="003F0E48">
      <w:pPr>
        <w:rPr>
          <w:sz w:val="28"/>
          <w:szCs w:val="28"/>
        </w:rPr>
      </w:pPr>
      <w:r w:rsidRPr="00082C1B">
        <w:rPr>
          <w:sz w:val="28"/>
          <w:szCs w:val="28"/>
        </w:rPr>
        <w:t xml:space="preserve">Романовского сельского поселения                                                  </w:t>
      </w:r>
      <w:r w:rsidR="00457AF1">
        <w:rPr>
          <w:sz w:val="28"/>
          <w:szCs w:val="28"/>
        </w:rPr>
        <w:t>А.</w:t>
      </w:r>
      <w:r w:rsidR="004F5C9B">
        <w:rPr>
          <w:sz w:val="28"/>
          <w:szCs w:val="28"/>
        </w:rPr>
        <w:t>В. Войтов</w:t>
      </w:r>
    </w:p>
    <w:p w:rsidR="0042015F" w:rsidRPr="00082C1B" w:rsidRDefault="0042015F" w:rsidP="0042015F">
      <w:pPr>
        <w:rPr>
          <w:sz w:val="28"/>
          <w:szCs w:val="28"/>
        </w:rPr>
      </w:pPr>
    </w:p>
    <w:p w:rsidR="00082C1B" w:rsidRPr="00082C1B" w:rsidRDefault="00082C1B" w:rsidP="00082C1B">
      <w:pPr>
        <w:rPr>
          <w:sz w:val="28"/>
          <w:szCs w:val="28"/>
        </w:rPr>
      </w:pPr>
    </w:p>
    <w:p w:rsidR="00CE1147" w:rsidRPr="00082C1B" w:rsidRDefault="00CE1147">
      <w:pPr>
        <w:rPr>
          <w:sz w:val="28"/>
          <w:szCs w:val="28"/>
        </w:rPr>
      </w:pPr>
    </w:p>
    <w:sectPr w:rsidR="00CE1147" w:rsidRPr="00082C1B" w:rsidSect="00CE1147"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3F4" w:rsidRDefault="00F153F4" w:rsidP="0042015F">
      <w:r>
        <w:separator/>
      </w:r>
    </w:p>
  </w:endnote>
  <w:endnote w:type="continuationSeparator" w:id="0">
    <w:p w:rsidR="00F153F4" w:rsidRDefault="00F153F4" w:rsidP="0042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F" w:rsidRDefault="0042015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01A5">
      <w:rPr>
        <w:noProof/>
      </w:rPr>
      <w:t>1</w:t>
    </w:r>
    <w:r>
      <w:fldChar w:fldCharType="end"/>
    </w:r>
  </w:p>
  <w:p w:rsidR="0042015F" w:rsidRDefault="0042015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3F4" w:rsidRDefault="00F153F4" w:rsidP="0042015F">
      <w:r>
        <w:separator/>
      </w:r>
    </w:p>
  </w:footnote>
  <w:footnote w:type="continuationSeparator" w:id="0">
    <w:p w:rsidR="00F153F4" w:rsidRDefault="00F153F4" w:rsidP="0042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DC7"/>
    <w:multiLevelType w:val="hybridMultilevel"/>
    <w:tmpl w:val="9154C310"/>
    <w:lvl w:ilvl="0" w:tplc="81AC37CA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77"/>
    <w:rsid w:val="00007744"/>
    <w:rsid w:val="00014B78"/>
    <w:rsid w:val="0003768C"/>
    <w:rsid w:val="00056E7D"/>
    <w:rsid w:val="00082C1B"/>
    <w:rsid w:val="000A056B"/>
    <w:rsid w:val="000F31D5"/>
    <w:rsid w:val="00112058"/>
    <w:rsid w:val="00132D1D"/>
    <w:rsid w:val="001E4984"/>
    <w:rsid w:val="00230FFE"/>
    <w:rsid w:val="00254CDE"/>
    <w:rsid w:val="0026142D"/>
    <w:rsid w:val="00275106"/>
    <w:rsid w:val="002813A4"/>
    <w:rsid w:val="00283358"/>
    <w:rsid w:val="002B393F"/>
    <w:rsid w:val="002C4C87"/>
    <w:rsid w:val="00306D0E"/>
    <w:rsid w:val="00350975"/>
    <w:rsid w:val="003525EA"/>
    <w:rsid w:val="003606BE"/>
    <w:rsid w:val="0037160D"/>
    <w:rsid w:val="003C6982"/>
    <w:rsid w:val="003F0E48"/>
    <w:rsid w:val="003F20D6"/>
    <w:rsid w:val="0042015F"/>
    <w:rsid w:val="00457AF1"/>
    <w:rsid w:val="004F2A58"/>
    <w:rsid w:val="004F4E4D"/>
    <w:rsid w:val="004F5C9B"/>
    <w:rsid w:val="0055293C"/>
    <w:rsid w:val="0059542B"/>
    <w:rsid w:val="005C5918"/>
    <w:rsid w:val="00624FE6"/>
    <w:rsid w:val="006F1511"/>
    <w:rsid w:val="0072200C"/>
    <w:rsid w:val="00824449"/>
    <w:rsid w:val="00884C2A"/>
    <w:rsid w:val="00895188"/>
    <w:rsid w:val="009710E5"/>
    <w:rsid w:val="009D026A"/>
    <w:rsid w:val="009D19EF"/>
    <w:rsid w:val="00A506CE"/>
    <w:rsid w:val="00A70A77"/>
    <w:rsid w:val="00A94D5D"/>
    <w:rsid w:val="00AF35B0"/>
    <w:rsid w:val="00B12BD1"/>
    <w:rsid w:val="00B77689"/>
    <w:rsid w:val="00BF47AC"/>
    <w:rsid w:val="00C01D22"/>
    <w:rsid w:val="00C645CD"/>
    <w:rsid w:val="00CE1147"/>
    <w:rsid w:val="00D45437"/>
    <w:rsid w:val="00D51C99"/>
    <w:rsid w:val="00D901A5"/>
    <w:rsid w:val="00DC648E"/>
    <w:rsid w:val="00E82937"/>
    <w:rsid w:val="00EE72EC"/>
    <w:rsid w:val="00F00C75"/>
    <w:rsid w:val="00F1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A487A-574F-4893-9A95-E1EE071A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77"/>
    <w:rPr>
      <w:sz w:val="24"/>
    </w:rPr>
  </w:style>
  <w:style w:type="paragraph" w:styleId="3">
    <w:name w:val="heading 3"/>
    <w:basedOn w:val="a"/>
    <w:next w:val="a"/>
    <w:qFormat/>
    <w:rsid w:val="001120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A70A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A70A77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1 Знак"/>
    <w:basedOn w:val="a"/>
    <w:rsid w:val="00A70A7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styleId="a3">
    <w:name w:val="Table Grid"/>
    <w:basedOn w:val="a1"/>
    <w:rsid w:val="00A70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A70A77"/>
    <w:pPr>
      <w:spacing w:after="120"/>
      <w:ind w:left="283"/>
    </w:pPr>
    <w:rPr>
      <w:sz w:val="20"/>
    </w:rPr>
  </w:style>
  <w:style w:type="paragraph" w:styleId="a5">
    <w:name w:val="Balloon Text"/>
    <w:basedOn w:val="a"/>
    <w:semiHidden/>
    <w:rsid w:val="00A70A7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70A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1205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Основной шрифт абзаца Знак"/>
    <w:aliases w:val=" Знак Знак"/>
    <w:basedOn w:val="a"/>
    <w:rsid w:val="00112058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7">
    <w:name w:val="Название"/>
    <w:basedOn w:val="a"/>
    <w:qFormat/>
    <w:rsid w:val="00112058"/>
    <w:pPr>
      <w:jc w:val="center"/>
    </w:pPr>
    <w:rPr>
      <w:sz w:val="28"/>
      <w:szCs w:val="24"/>
    </w:rPr>
  </w:style>
  <w:style w:type="character" w:customStyle="1" w:styleId="apple-converted-space">
    <w:name w:val="apple-converted-space"/>
    <w:basedOn w:val="a0"/>
    <w:rsid w:val="00824449"/>
  </w:style>
  <w:style w:type="paragraph" w:styleId="a8">
    <w:name w:val="header"/>
    <w:basedOn w:val="a"/>
    <w:link w:val="a9"/>
    <w:rsid w:val="0042015F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basedOn w:val="a0"/>
    <w:link w:val="a8"/>
    <w:rsid w:val="0042015F"/>
    <w:rPr>
      <w:sz w:val="24"/>
    </w:rPr>
  </w:style>
  <w:style w:type="paragraph" w:styleId="aa">
    <w:name w:val="footer"/>
    <w:basedOn w:val="a"/>
    <w:link w:val="ab"/>
    <w:uiPriority w:val="99"/>
    <w:rsid w:val="0042015F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015F"/>
    <w:rPr>
      <w:sz w:val="24"/>
    </w:rPr>
  </w:style>
  <w:style w:type="character" w:styleId="ac">
    <w:name w:val="Strong"/>
    <w:basedOn w:val="a0"/>
    <w:uiPriority w:val="22"/>
    <w:qFormat/>
    <w:rsid w:val="001E4984"/>
    <w:rPr>
      <w:b/>
      <w:bCs/>
    </w:rPr>
  </w:style>
  <w:style w:type="paragraph" w:styleId="ad">
    <w:name w:val="Normal (Web)"/>
    <w:basedOn w:val="a"/>
    <w:uiPriority w:val="99"/>
    <w:unhideWhenUsed/>
    <w:rsid w:val="009710E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cp:lastModifiedBy>Alexander</cp:lastModifiedBy>
  <cp:revision>2</cp:revision>
  <cp:lastPrinted>2017-09-12T12:09:00Z</cp:lastPrinted>
  <dcterms:created xsi:type="dcterms:W3CDTF">2020-01-22T17:44:00Z</dcterms:created>
  <dcterms:modified xsi:type="dcterms:W3CDTF">2020-01-22T17:44:00Z</dcterms:modified>
</cp:coreProperties>
</file>